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0" w:line="360" w:lineRule="auto"/>
        <w:rPr>
          <w:lang w:eastAsia="ru-RU"/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Шаблон для выполнения задания Модуля Г (2) «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чтение»</w:t>
      </w:r>
    </w:p>
    <w:p>
      <w:pPr>
        <w:jc w:val="center"/>
        <w:rPr>
          <w:lang w:eastAsia="ru-RU"/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ind w:left="142"/>
        <w:spacing w:after="0" w:line="276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  <w:t>ФИО _____________________</w:t>
      </w:r>
    </w:p>
    <w:p>
      <w:pPr>
        <w:ind w:left="142"/>
        <w:spacing w:after="0" w:line="276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  <w:t>Класс ______________________________</w:t>
      </w:r>
    </w:p>
    <w:p>
      <w:pPr>
        <w:ind w:left="142"/>
        <w:spacing w:after="0" w:line="276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  <w:t>Предмет ________________________________</w:t>
      </w:r>
    </w:p>
    <w:p>
      <w:pPr>
        <w:ind w:left="142"/>
        <w:spacing w:after="0" w:line="276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  <w:t>Тема __________________________________________________________________</w:t>
      </w:r>
    </w:p>
    <w:p>
      <w:pPr>
        <w:ind w:left="360"/>
        <w:spacing w:after="200" w:line="276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2"/>
        <w:tblW w:w="9214" w:type="dxa"/>
        <w:tblInd w:w="137" w:type="dxa"/>
        <w:tblLook w:val="04A0" w:firstRow="1" w:lastRow="0" w:firstColumn="1" w:lastColumn="0" w:noHBand="0" w:noVBand="1"/>
        <w:tblLayout w:type="fixed"/>
      </w:tblPr>
      <w:tblGrid>
        <w:gridCol w:w="2126"/>
        <w:gridCol w:w="1134"/>
        <w:gridCol w:w="1134"/>
        <w:gridCol w:w="1560"/>
        <w:gridCol w:w="1672"/>
        <w:gridCol w:w="1588"/>
      </w:tblGrid>
      <w:t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lang w:val="ru-RU"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/>
                <w:sz w:val="24"/>
                <w:szCs w:val="24"/>
              </w:rPr>
              <w:t>Тип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lang w:val="ru-RU"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val="ru-RU" w:eastAsia="ru-RU"/>
                <w:rFonts w:ascii="Times New Roman" w:eastAsia="Times New Roman" w:hAnsi="Times New Roman"/>
                <w:sz w:val="24"/>
                <w:szCs w:val="24"/>
              </w:rPr>
              <w:t>Формулировка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  <w:t>Цель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  <w:t>Алгоритм работы с заданием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  <w:t>Критерии и показатели оценки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jc w:val="center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  <w:t>Предполагаемые ответы детей</w:t>
            </w:r>
          </w:p>
        </w:tc>
      </w:tr>
      <w:t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shd w:val="clear" w:color="auto" w:fill="FFFFFF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  <w:t xml:space="preserve">Узнавание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  <w:t xml:space="preserve">Воспроизведение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  <w:t xml:space="preserve">Понимание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  <w:t>Применение в знакомых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both"/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  <w:t>Применение в новых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lang w:eastAsia="ru-RU"/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>
      <w:pPr>
        <w:bidi w:val="off"/>
        <w:jc w:val="both"/>
        <w:spacing w:lineRule="auto"/>
        <w:rPr>
          <w:rFonts w:eastAsia="맑은 고딕"/>
          <w:color w:val="000011"/>
          <w:sz w:val="20"/>
        </w:rPr>
      </w:pPr>
      <w:r>
        <w:rPr>
          <w:rFonts w:eastAsia="맑은 고딕"/>
          <w:color w:val="000011"/>
          <w:sz w:val="20"/>
        </w:rPr>
        <w:br w:type="page"/>
      </w:r>
    </w:p>
    <w:p>
      <w:pPr>
        <w:jc w:val="center"/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Шаблон для выполнения задания Модуля Д. (1) «Разработка и демонстрация воспитательного проекта в рамках сетевого взаимодействия семьи, образовательных и иных организаций»</w:t>
      </w:r>
    </w:p>
    <w:p>
      <w:pPr>
        <w:jc w:val="center"/>
        <w:spacing w:after="0" w:line="360" w:lineRule="auto"/>
        <w:rPr>
          <w:lang w:eastAsia="ru-RU"/>
          <w:rFonts w:ascii="Times New Roman" w:eastAsia="Times New Roman" w:hAnsi="Times New Roman" w:cs="Times New Roman"/>
          <w:b/>
          <w:sz w:val="28"/>
          <w:szCs w:val="28"/>
        </w:rPr>
      </w:pPr>
    </w:p>
    <w:p>
      <w:pPr>
        <w:jc w:val="center"/>
        <w:spacing w:after="0" w:line="360" w:lineRule="auto"/>
        <w:rPr>
          <w:lang w:eastAsia="ru-RU"/>
          <w:rFonts w:ascii="Times New Roman" w:eastAsia="Times New Roman" w:hAnsi="Times New Roman" w:cs="Times New Roman"/>
          <w:b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sz w:val="28"/>
          <w:szCs w:val="28"/>
        </w:rPr>
        <w:t>Дорожная карта сетевого воспитательного проекта</w:t>
      </w:r>
    </w:p>
    <w:p>
      <w:pPr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ФИО конкурсанта ______________________________________</w:t>
      </w:r>
    </w:p>
    <w:p>
      <w:pPr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sz w:val="28"/>
          <w:szCs w:val="28"/>
          <w:highlight w:val="none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  <w:highlight w:val="none"/>
        </w:rPr>
        <w:t>Направление воспитательной работы __________________________</w:t>
      </w:r>
    </w:p>
    <w:p>
      <w:pPr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  <w:highlight w:val="none"/>
        </w:rPr>
        <w:t>Целевые ориентиры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 xml:space="preserve">  ____________________</w:t>
      </w:r>
    </w:p>
    <w:p>
      <w:pPr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Тема проекта _________________________________________________________</w:t>
      </w:r>
    </w:p>
    <w:p>
      <w:pPr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Цель проекта _________________________________________________________</w:t>
      </w:r>
    </w:p>
    <w:p>
      <w:pPr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Участники проекта, их функции _________________________________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98"/>
        <w:gridCol w:w="2364"/>
        <w:gridCol w:w="1680"/>
        <w:gridCol w:w="1706"/>
        <w:gridCol w:w="1693"/>
        <w:gridCol w:w="1712"/>
      </w:tblGrid>
      <w:tr>
        <w:tc>
          <w:tcPr>
            <w:tcW w:w="959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67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  <w:t>Мероприятия проекта</w:t>
            </w: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  <w:t xml:space="preserve">Показатели результата </w:t>
            </w:r>
          </w:p>
        </w:tc>
        <w:tc>
          <w:tcPr>
            <w:tcW w:w="1714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>
        <w:tc>
          <w:tcPr>
            <w:tcW w:w="959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67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4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c>
          <w:tcPr>
            <w:tcW w:w="959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67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4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>
        <w:tc>
          <w:tcPr>
            <w:tcW w:w="959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67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3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4" w:type="dxa"/>
          </w:tcPr>
          <w:p>
            <w:pPr>
              <w:jc w:val="both"/>
              <w:spacing w:line="360" w:lineRule="auto"/>
              <w:rPr>
                <w:lang w:eastAsia="ru-RU"/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>
      <w:pPr>
        <w:bidi w:val="off"/>
        <w:jc w:val="both"/>
        <w:spacing w:lineRule="auto"/>
        <w:rPr>
          <w:rFonts w:eastAsia="맑은 고딕"/>
          <w:color w:val="000011"/>
          <w:sz w:val="20"/>
        </w:rPr>
      </w:pPr>
    </w:p>
    <w:sectPr>
      <w:pgSz w:w="11906" w:h="16838"/>
      <w:pgMar w:top="1440" w:right="1082" w:bottom="1440" w:left="1082" w:header="720" w:footer="720" w:gutter="0"/>
      <w:cols/>
      <w:docGrid w:linePitch="170" w:charSpace="1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notTrueType w:val="false"/>
    <w:sig w:usb0="E0002EFF" w:usb1="C000785B" w:usb2="00000009" w:usb3="00000001" w:csb0="400001FF" w:csb1="FFFF0000"/>
  </w:font>
  <w:font w:name="Calibri">
    <w:panose1 w:val="020F0502020204030204"/>
    <w:notTrueType w:val="false"/>
    <w:sig w:usb0="E4002EFF" w:usb1="C000247B" w:usb2="00000009" w:usb3="00000001" w:csb0="200001FF" w:csb1="00000001"/>
  </w:font>
  <w:font w:name="맑은 고딕">
    <w:panose1 w:val="020B0503020000020004"/>
    <w:notTrueType w:val="false"/>
    <w:sig w:usb0="9000002F" w:usb1="29D77CFB" w:usb2="00000012" w:usb3="00000001" w:csb0="00080001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removePersonalInformation/>
  <w:bordersDontSurroundHeader/>
  <w:bordersDontSurroundFooter/>
  <w:hideGrammaticalErrors/>
  <w:proofState w:spelling="clean" w:grammar="clean"/>
  <w:defaultTabStop w:val="800"/>
  <w:drawingGridHorizontalSpacing w:val="170"/>
  <w:drawingGridVerticalSpacing w:val="170"/>
  <w:displayHorizontalDrawingGridEvery w:val="2"/>
  <w:displayVerticalDrawingGridEvery w:val="2"/>
  <w:characterSpacingControl w:val="doNotCompress"/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table" w:customStyle="1" w:styleId="22">
    <w:name w:val="Сетка таблицы22"/>
    <w:basedOn w:val="a3"/>
    <w:pPr>
      <w:spacing w:after="0" w:line="240" w:lineRule="auto"/>
    </w:pPr>
    <w:rPr>
      <w:lang w:val="en-GB"/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3"/>
    <w:next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Yu Gothic Light"/>
        <a:font script="Hang" typeface="맑은 고딕"/>
        <a:font script="Hans" typeface="等线 Light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等线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modified xsi:type="dcterms:W3CDTF">2024-02-07T18:26:55Z</dcterms:modified>
  <cp:version>0900.0100.01</cp:version>
</cp:coreProperties>
</file>